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Udzielana pomoc 2022 rok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Nabór wniosków o przyznanie dotacji dla spółek wodnych w roku 2022 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Na podstawie Uchwały Nr XLVIII/291/22 Rady Gminy Nieborów z dnia 28 stycznia 2021 roku w sprawie zasad udzielania dotacji celowej, trybu postępowania w sprawie udzielania dotacji oraz jej rozliczenia dla spółek wodnych</w:t>
      </w:r>
      <w:r w:rsidR="0057115E" w:rsidRPr="0057115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115E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ogłasza nabór wniosków </w:t>
      </w:r>
      <w:r w:rsidR="003D01CE" w:rsidRPr="0057115E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57115E">
        <w:rPr>
          <w:rFonts w:ascii="Arial" w:eastAsia="Times New Roman" w:hAnsi="Arial" w:cs="Arial"/>
          <w:sz w:val="24"/>
          <w:szCs w:val="24"/>
          <w:u w:val="single"/>
          <w:lang w:eastAsia="pl-PL"/>
        </w:rPr>
        <w:t>o przyznanie w roku 2022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pomocy finansowej w postaci dotacji celowej z budżetu Gminy Nieborów spółkom wodnym działającym na terenie Gminy Nieborów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.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zadania objętego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pomocą finansową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Pomoc finansowa w formie dotacji celowej przeznaczona jest na wykonanie zadań mających na celu zachowanie funkcji urządzeń melioracji wodnych szczegółowych.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 Wnioski muszą zawierać zadania, które będą realizowane w 2022 roku.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Zadania wymienione we wniosku muszą być wykonane z najwyższą starannością, zgodnie z zawartymi umowami oraz obowiązującymi standardami i przepisami prawa.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3. 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Szczegółowe warunki realizacji zadania oraz rozliczenia dotacji zostaną zawarte 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br/>
        <w:t>w umowie.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Wysokość środków finansowych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Wysokość środków finansowych na realizację ww. zadań w roku 2022 została określona w budżecie Gminy Nieborów i przyjęta przez Radę Gminy Nieborów 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br/>
        <w:t>w kwocie </w:t>
      </w:r>
      <w:r w:rsidRPr="0057115E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0. 000,00 zł.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Dokumenty, które należy dołączyć do wniosku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1) potwierdzony za zgodność z oryginałem odpis wykonania budżetu spółki wodnej za rok poprzedzający złożenie wniosku oraz planowany budżet na rok złożenia wniosku dla spółek wodnych działających powyżej roku;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2) planowany budżet na rok złożenia wniosku dla nowopowstałych spółek wodnych: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3) dokument stanowiący o posiadanych uprawnieniach do reprezentacji spółki: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4) zestawienie robót wraz z zestawieniem ich wartości (kosztorys).</w:t>
      </w:r>
    </w:p>
    <w:p w:rsidR="009339BF" w:rsidRPr="0057115E" w:rsidRDefault="009339BF" w:rsidP="009339BF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Spółki wodne ubiegające się o pomoc de </w:t>
      </w:r>
      <w:proofErr w:type="spellStart"/>
      <w:r w:rsidRPr="0057115E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powinny dołączyć: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1) wypełniony formularz, stanowiący załącznik do rozporządzenia Rady Ministrów z dnia  29 marca 2010 r. w sprawie zakresu informacji przedstawianych przez podmiot ubiegający się o pomoc de </w:t>
      </w:r>
      <w:proofErr w:type="spellStart"/>
      <w:r w:rsidRPr="0057115E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(Dz. U. Nr 53, poz. 311 z </w:t>
      </w:r>
      <w:proofErr w:type="spellStart"/>
      <w:r w:rsidRPr="0057115E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57115E">
        <w:rPr>
          <w:rFonts w:ascii="Arial" w:eastAsia="Times New Roman" w:hAnsi="Arial" w:cs="Arial"/>
          <w:sz w:val="24"/>
          <w:szCs w:val="24"/>
          <w:lang w:eastAsia="pl-PL"/>
        </w:rPr>
        <w:t>. zm.);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2) zaświadczenia/oświadczenia o wysokości pomocy de </w:t>
      </w:r>
      <w:proofErr w:type="spellStart"/>
      <w:r w:rsidRPr="0057115E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57115E">
        <w:rPr>
          <w:rFonts w:ascii="Arial" w:eastAsia="Times New Roman" w:hAnsi="Arial" w:cs="Arial"/>
          <w:sz w:val="24"/>
          <w:szCs w:val="24"/>
          <w:lang w:eastAsia="pl-PL"/>
        </w:rPr>
        <w:t>, jakie otrzymały w roku, w którym ubiegają się o pomoc oraz w ciągu dwóch poprzedzających go lat, albo oświadczenie o wysokości tej pomocy w tym okresie, albo oświadczenie o nieotrzymaniu takiej pomocy w tym okresie;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3) zaświadczenia/oświadczenia o pomocy de </w:t>
      </w:r>
      <w:proofErr w:type="spellStart"/>
      <w:r w:rsidRPr="0057115E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w rolnictwie i w rybołówstwie, jakie otrzymały w roku, w którym ubiegają się o pomoc oraz w ciągu dwóch poprzedzających go lat, albo oświadczenie o nieotrzymaniu pomocy w tym okresie.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 Termin składania wniosku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Wnioski o udzielenie pomocy finansowej dla spółek wodnych należy składać od daty podania niniejszego ogłoszenia do publicznej wiadomości do dnia </w:t>
      </w:r>
      <w:r w:rsidR="005711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5785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25</w:t>
      </w:r>
      <w:bookmarkStart w:id="0" w:name="_GoBack"/>
      <w:bookmarkEnd w:id="0"/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marca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 202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roku.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 Wnioski o udzielenie pomocy finansowej dla spółek wodnych należy składać </w:t>
      </w:r>
      <w:r w:rsidR="007B1372" w:rsidRPr="005711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w Urzędzie Gminy </w:t>
      </w:r>
      <w:r w:rsidR="00CF0C9C" w:rsidRPr="0057115E">
        <w:rPr>
          <w:rFonts w:ascii="Arial" w:eastAsia="Times New Roman" w:hAnsi="Arial" w:cs="Arial"/>
          <w:sz w:val="24"/>
          <w:szCs w:val="24"/>
          <w:lang w:eastAsia="pl-PL"/>
        </w:rPr>
        <w:t>Nieborów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 lub za pośrednictwem poczty.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 O terminie złożenia wniosku decyduje data wpływu do Urzędu Gminy </w:t>
      </w:r>
      <w:r w:rsidR="00CF0C9C" w:rsidRPr="0057115E">
        <w:rPr>
          <w:rFonts w:ascii="Arial" w:eastAsia="Times New Roman" w:hAnsi="Arial" w:cs="Arial"/>
          <w:sz w:val="24"/>
          <w:szCs w:val="24"/>
          <w:lang w:eastAsia="pl-PL"/>
        </w:rPr>
        <w:t>Nieborów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lub data stempla pocztowego. Wnioski złożone po terminie nie podlegają rozpatrzeniu.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Wszystkie dokumenty przedstawione w formie kserokopii muszą zostać potwierdzone za zgodność</w:t>
      </w:r>
      <w:r w:rsidR="00CF0C9C"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z oryginałem przez osobę(y) upoważnioną(e). 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Tryb postępowania w zakresie udzielenia pomocy finansowej z budżetu Gminy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Nieborów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formie dotacji celowej spółkom wodnym, sposobu jej rozliczania oraz sposobu kontroli wykonania zadań został określony w uchwale Rady Gminy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Nieborów 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X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LVII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I/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291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22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dnia 28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stycznia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 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(w załączonej do niniejszego ogłoszenia),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którą należy bezwzględnie zapoznać się 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przed złożeniem wniosku.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339BF" w:rsidRPr="0057115E" w:rsidRDefault="009339BF" w:rsidP="009339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339BF" w:rsidRPr="0057115E" w:rsidRDefault="009339BF" w:rsidP="009339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BF6D0F" w:rsidRDefault="00BF6D0F"/>
    <w:sectPr w:rsidR="00BF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A60C5"/>
    <w:multiLevelType w:val="multilevel"/>
    <w:tmpl w:val="5DD6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475EB"/>
    <w:multiLevelType w:val="hybridMultilevel"/>
    <w:tmpl w:val="8A94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BF"/>
    <w:rsid w:val="0015785F"/>
    <w:rsid w:val="003D01CE"/>
    <w:rsid w:val="0057115E"/>
    <w:rsid w:val="007B1372"/>
    <w:rsid w:val="009339BF"/>
    <w:rsid w:val="00BF6D0F"/>
    <w:rsid w:val="00C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A1D77-1E75-4BEF-843A-59DF7500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Halina Siekierska</cp:lastModifiedBy>
  <cp:revision>9</cp:revision>
  <dcterms:created xsi:type="dcterms:W3CDTF">2022-03-01T07:30:00Z</dcterms:created>
  <dcterms:modified xsi:type="dcterms:W3CDTF">2022-03-03T07:07:00Z</dcterms:modified>
</cp:coreProperties>
</file>