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BFD1" w14:textId="151BA8E2" w:rsidR="00BD3520" w:rsidRDefault="00000000">
      <w:pPr>
        <w:spacing w:before="42" w:line="252" w:lineRule="auto"/>
        <w:ind w:left="5021" w:right="112" w:hanging="1109"/>
        <w:jc w:val="right"/>
        <w:rPr>
          <w:sz w:val="18"/>
        </w:rPr>
      </w:pPr>
      <w:r>
        <w:rPr>
          <w:sz w:val="18"/>
        </w:rPr>
        <w:t>Załącznik do wniosku o dofinansowanie składanego przez osoby fizyczne</w:t>
      </w:r>
      <w:r>
        <w:rPr>
          <w:spacing w:val="-38"/>
          <w:sz w:val="18"/>
        </w:rPr>
        <w:t xml:space="preserve"> </w:t>
      </w:r>
      <w:r>
        <w:rPr>
          <w:sz w:val="18"/>
        </w:rPr>
        <w:t>w ramach Programu Priorytetowego „Ciepłe Mieszkanie”</w:t>
      </w:r>
      <w:r>
        <w:rPr>
          <w:spacing w:val="-38"/>
          <w:sz w:val="18"/>
        </w:rPr>
        <w:t xml:space="preserve"> </w:t>
      </w:r>
      <w:r>
        <w:rPr>
          <w:sz w:val="18"/>
        </w:rPr>
        <w:t>realizowanego</w:t>
      </w:r>
      <w:r>
        <w:rPr>
          <w:spacing w:val="-1"/>
          <w:sz w:val="18"/>
        </w:rPr>
        <w:t xml:space="preserve"> </w:t>
      </w:r>
      <w:r>
        <w:rPr>
          <w:sz w:val="18"/>
        </w:rPr>
        <w:t>w na</w:t>
      </w:r>
      <w:r>
        <w:rPr>
          <w:spacing w:val="-1"/>
          <w:sz w:val="18"/>
        </w:rPr>
        <w:t xml:space="preserve"> </w:t>
      </w:r>
      <w:r>
        <w:rPr>
          <w:sz w:val="18"/>
        </w:rPr>
        <w:t>terenie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Gminy </w:t>
      </w:r>
      <w:r w:rsidR="00A06290">
        <w:rPr>
          <w:sz w:val="18"/>
        </w:rPr>
        <w:t>Nieborów</w:t>
      </w:r>
    </w:p>
    <w:p w14:paraId="3AF19AC1" w14:textId="77777777" w:rsidR="00BD3520" w:rsidRDefault="00BD3520">
      <w:pPr>
        <w:pStyle w:val="Tekstpodstawowy"/>
        <w:jc w:val="left"/>
        <w:rPr>
          <w:sz w:val="19"/>
        </w:rPr>
      </w:pPr>
    </w:p>
    <w:p w14:paraId="61CAB22E" w14:textId="77777777" w:rsidR="00BD3520" w:rsidRDefault="00000000">
      <w:pPr>
        <w:pStyle w:val="Nagwek1"/>
        <w:spacing w:line="252" w:lineRule="auto"/>
        <w:ind w:left="326"/>
      </w:pPr>
      <w:r>
        <w:t>Oświadczenie współmałżonka Wnioskodawcy o wyrażeniu zgody na zaciągnięcie przez</w:t>
      </w:r>
      <w:r>
        <w:rPr>
          <w:spacing w:val="-47"/>
        </w:rPr>
        <w:t xml:space="preserve"> </w:t>
      </w:r>
      <w:r>
        <w:t>współmałżonka zobowiązań</w:t>
      </w:r>
      <w:r>
        <w:rPr>
          <w:spacing w:val="-3"/>
        </w:rPr>
        <w:t xml:space="preserve"> </w:t>
      </w:r>
      <w:r>
        <w:t>wynikających z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doﬁnansowanie</w:t>
      </w:r>
    </w:p>
    <w:p w14:paraId="38228745" w14:textId="105575EA" w:rsidR="00BD3520" w:rsidRDefault="00000000">
      <w:pPr>
        <w:pStyle w:val="Tekstpodstawowy"/>
        <w:ind w:left="326" w:right="322"/>
        <w:jc w:val="center"/>
      </w:pP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Priorytetowego</w:t>
      </w:r>
      <w:r>
        <w:rPr>
          <w:spacing w:val="-2"/>
        </w:rPr>
        <w:t xml:space="preserve"> </w:t>
      </w:r>
      <w:r>
        <w:t>„Ciepłe</w:t>
      </w:r>
      <w:r>
        <w:rPr>
          <w:spacing w:val="-2"/>
        </w:rPr>
        <w:t xml:space="preserve"> </w:t>
      </w:r>
      <w:r>
        <w:t>Mieszkanie”</w:t>
      </w:r>
      <w:r>
        <w:rPr>
          <w:spacing w:val="-3"/>
        </w:rPr>
        <w:t xml:space="preserve"> </w:t>
      </w:r>
      <w:r>
        <w:t>realizowanego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Gminy</w:t>
      </w:r>
      <w:r>
        <w:rPr>
          <w:spacing w:val="-1"/>
        </w:rPr>
        <w:t xml:space="preserve"> </w:t>
      </w:r>
      <w:r w:rsidR="00A06290">
        <w:t>Nieborów</w:t>
      </w:r>
    </w:p>
    <w:p w14:paraId="1FAC45E0" w14:textId="77777777" w:rsidR="00BD3520" w:rsidRDefault="00BD3520">
      <w:pPr>
        <w:pStyle w:val="Tekstpodstawowy"/>
        <w:jc w:val="left"/>
      </w:pPr>
    </w:p>
    <w:p w14:paraId="2F0153C1" w14:textId="77777777" w:rsidR="00BD3520" w:rsidRDefault="00BD3520">
      <w:pPr>
        <w:pStyle w:val="Tekstpodstawowy"/>
        <w:spacing w:before="3"/>
        <w:jc w:val="left"/>
        <w:rPr>
          <w:sz w:val="17"/>
        </w:rPr>
      </w:pPr>
    </w:p>
    <w:p w14:paraId="60F6E17D" w14:textId="77777777" w:rsidR="00BD3520" w:rsidRDefault="00000000">
      <w:pPr>
        <w:ind w:left="118"/>
      </w:pPr>
      <w:r>
        <w:t>Ja</w:t>
      </w:r>
      <w:r>
        <w:rPr>
          <w:spacing w:val="-5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podpisana/y:</w:t>
      </w:r>
    </w:p>
    <w:p w14:paraId="7A355219" w14:textId="77777777" w:rsidR="00BD3520" w:rsidRDefault="00BD3520">
      <w:pPr>
        <w:pStyle w:val="Tekstpodstawowy"/>
        <w:jc w:val="left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377"/>
      </w:tblGrid>
      <w:tr w:rsidR="00BD3520" w14:paraId="34B28636" w14:textId="77777777">
        <w:trPr>
          <w:trHeight w:val="657"/>
        </w:trPr>
        <w:tc>
          <w:tcPr>
            <w:tcW w:w="2695" w:type="dxa"/>
            <w:shd w:val="clear" w:color="auto" w:fill="EDEDED"/>
          </w:tcPr>
          <w:p w14:paraId="6A9B732E" w14:textId="77777777" w:rsidR="00BD3520" w:rsidRDefault="00BD3520">
            <w:pPr>
              <w:pStyle w:val="TableParagraph"/>
              <w:spacing w:before="3"/>
              <w:rPr>
                <w:sz w:val="16"/>
              </w:rPr>
            </w:pPr>
          </w:p>
          <w:p w14:paraId="689E8D57" w14:textId="77777777" w:rsidR="00BD3520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nazwisko</w:t>
            </w:r>
          </w:p>
        </w:tc>
        <w:tc>
          <w:tcPr>
            <w:tcW w:w="6377" w:type="dxa"/>
          </w:tcPr>
          <w:p w14:paraId="25A13672" w14:textId="77777777" w:rsidR="00BD3520" w:rsidRDefault="00BD35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520" w14:paraId="1E9252D0" w14:textId="77777777">
        <w:trPr>
          <w:trHeight w:val="678"/>
        </w:trPr>
        <w:tc>
          <w:tcPr>
            <w:tcW w:w="2695" w:type="dxa"/>
            <w:shd w:val="clear" w:color="auto" w:fill="EDEDED"/>
          </w:tcPr>
          <w:p w14:paraId="3FD39471" w14:textId="77777777" w:rsidR="00BD3520" w:rsidRDefault="00000000">
            <w:pPr>
              <w:pStyle w:val="TableParagraph"/>
              <w:spacing w:before="76"/>
              <w:ind w:left="110" w:right="605"/>
              <w:rPr>
                <w:b/>
              </w:rPr>
            </w:pPr>
            <w:r>
              <w:rPr>
                <w:b/>
              </w:rPr>
              <w:t>PESEL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identyﬁkacyjny</w:t>
            </w:r>
          </w:p>
        </w:tc>
        <w:tc>
          <w:tcPr>
            <w:tcW w:w="6377" w:type="dxa"/>
          </w:tcPr>
          <w:p w14:paraId="32F29030" w14:textId="77777777" w:rsidR="00BD3520" w:rsidRDefault="00BD35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520" w14:paraId="4201114F" w14:textId="77777777">
        <w:trPr>
          <w:trHeight w:val="1345"/>
        </w:trPr>
        <w:tc>
          <w:tcPr>
            <w:tcW w:w="2695" w:type="dxa"/>
            <w:shd w:val="clear" w:color="auto" w:fill="EDEDED"/>
          </w:tcPr>
          <w:p w14:paraId="6E7FB313" w14:textId="77777777" w:rsidR="00BD3520" w:rsidRDefault="00BD3520">
            <w:pPr>
              <w:pStyle w:val="TableParagraph"/>
            </w:pPr>
          </w:p>
          <w:p w14:paraId="3405E4FA" w14:textId="77777777" w:rsidR="00BD3520" w:rsidRDefault="00BD3520">
            <w:pPr>
              <w:pStyle w:val="TableParagraph"/>
              <w:spacing w:before="6"/>
            </w:pPr>
          </w:p>
          <w:p w14:paraId="612E1513" w14:textId="77777777" w:rsidR="00BD3520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zamieszkania</w:t>
            </w:r>
          </w:p>
        </w:tc>
        <w:tc>
          <w:tcPr>
            <w:tcW w:w="6377" w:type="dxa"/>
          </w:tcPr>
          <w:p w14:paraId="3FEB53F7" w14:textId="77777777" w:rsidR="00BD3520" w:rsidRDefault="00BD35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01D0BA" w14:textId="77777777" w:rsidR="00BD3520" w:rsidRDefault="00BD3520">
      <w:pPr>
        <w:pStyle w:val="Tekstpodstawowy"/>
        <w:jc w:val="left"/>
        <w:rPr>
          <w:sz w:val="22"/>
        </w:rPr>
      </w:pPr>
    </w:p>
    <w:p w14:paraId="66B13EEB" w14:textId="77777777" w:rsidR="00BD3520" w:rsidRDefault="00BD3520">
      <w:pPr>
        <w:pStyle w:val="Tekstpodstawowy"/>
        <w:spacing w:before="7"/>
        <w:jc w:val="left"/>
        <w:rPr>
          <w:sz w:val="30"/>
        </w:rPr>
      </w:pPr>
    </w:p>
    <w:p w14:paraId="38C7A4EC" w14:textId="77777777" w:rsidR="00BD3520" w:rsidRDefault="00000000">
      <w:pPr>
        <w:ind w:left="118"/>
      </w:pP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zaciągnięcie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współmałżonka:</w:t>
      </w:r>
    </w:p>
    <w:p w14:paraId="5E0ECC9F" w14:textId="07C54EAC" w:rsidR="00BD3520" w:rsidRDefault="004B5D77">
      <w:pPr>
        <w:pStyle w:val="Tekstpodstawowy"/>
        <w:spacing w:before="6"/>
        <w:jc w:val="lef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7FCC50A" wp14:editId="446F9574">
                <wp:simplePos x="0" y="0"/>
                <wp:positionH relativeFrom="page">
                  <wp:posOffset>895985</wp:posOffset>
                </wp:positionH>
                <wp:positionV relativeFrom="paragraph">
                  <wp:posOffset>107950</wp:posOffset>
                </wp:positionV>
                <wp:extent cx="5768340" cy="533400"/>
                <wp:effectExtent l="0" t="0" r="0" b="0"/>
                <wp:wrapTopAndBottom/>
                <wp:docPr id="19541822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533400"/>
                          <a:chOff x="1411" y="170"/>
                          <a:chExt cx="9084" cy="840"/>
                        </a:xfrm>
                      </wpg:grpSpPr>
                      <wps:wsp>
                        <wps:cNvPr id="8313371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8" y="169"/>
                            <a:ext cx="2715" cy="828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726696" name="AutoShape 5"/>
                        <wps:cNvSpPr>
                          <a:spLocks/>
                        </wps:cNvSpPr>
                        <wps:spPr bwMode="auto">
                          <a:xfrm>
                            <a:off x="1411" y="172"/>
                            <a:ext cx="9084" cy="838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4"/>
                              <a:gd name="T2" fmla="+- 0 177 172"/>
                              <a:gd name="T3" fmla="*/ 177 h 838"/>
                              <a:gd name="T4" fmla="+- 0 10495 1411"/>
                              <a:gd name="T5" fmla="*/ T4 w 9084"/>
                              <a:gd name="T6" fmla="+- 0 177 172"/>
                              <a:gd name="T7" fmla="*/ 177 h 838"/>
                              <a:gd name="T8" fmla="+- 0 1411 1411"/>
                              <a:gd name="T9" fmla="*/ T8 w 9084"/>
                              <a:gd name="T10" fmla="+- 0 1005 172"/>
                              <a:gd name="T11" fmla="*/ 1005 h 838"/>
                              <a:gd name="T12" fmla="+- 0 10495 1411"/>
                              <a:gd name="T13" fmla="*/ T12 w 9084"/>
                              <a:gd name="T14" fmla="+- 0 1005 172"/>
                              <a:gd name="T15" fmla="*/ 1005 h 838"/>
                              <a:gd name="T16" fmla="+- 0 4135 1411"/>
                              <a:gd name="T17" fmla="*/ T16 w 9084"/>
                              <a:gd name="T18" fmla="+- 0 179 172"/>
                              <a:gd name="T19" fmla="*/ 179 h 838"/>
                              <a:gd name="T20" fmla="+- 0 4135 1411"/>
                              <a:gd name="T21" fmla="*/ T20 w 9084"/>
                              <a:gd name="T22" fmla="+- 0 1000 172"/>
                              <a:gd name="T23" fmla="*/ 1000 h 838"/>
                              <a:gd name="T24" fmla="+- 0 10488 1411"/>
                              <a:gd name="T25" fmla="*/ T24 w 9084"/>
                              <a:gd name="T26" fmla="+- 0 172 172"/>
                              <a:gd name="T27" fmla="*/ 172 h 838"/>
                              <a:gd name="T28" fmla="+- 0 10488 1411"/>
                              <a:gd name="T29" fmla="*/ T28 w 9084"/>
                              <a:gd name="T30" fmla="+- 0 1010 172"/>
                              <a:gd name="T31" fmla="*/ 1010 h 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84" h="838">
                                <a:moveTo>
                                  <a:pt x="0" y="5"/>
                                </a:moveTo>
                                <a:lnTo>
                                  <a:pt x="9084" y="5"/>
                                </a:lnTo>
                                <a:moveTo>
                                  <a:pt x="0" y="833"/>
                                </a:moveTo>
                                <a:lnTo>
                                  <a:pt x="9084" y="833"/>
                                </a:lnTo>
                                <a:moveTo>
                                  <a:pt x="2724" y="7"/>
                                </a:moveTo>
                                <a:lnTo>
                                  <a:pt x="2724" y="828"/>
                                </a:lnTo>
                                <a:moveTo>
                                  <a:pt x="9077" y="0"/>
                                </a:moveTo>
                                <a:lnTo>
                                  <a:pt x="9077" y="8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84498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6"/>
                            <a:ext cx="2720" cy="828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5DE8" w14:textId="77777777" w:rsidR="00BD3520" w:rsidRDefault="00BD3520">
                              <w:pPr>
                                <w:spacing w:before="9"/>
                              </w:pPr>
                            </w:p>
                            <w:p w14:paraId="272265A0" w14:textId="77777777" w:rsidR="00BD3520" w:rsidRDefault="00000000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CC50A" id="Group 3" o:spid="_x0000_s1026" style="position:absolute;margin-left:70.55pt;margin-top:8.5pt;width:454.2pt;height:42pt;z-index:-15728640;mso-wrap-distance-left:0;mso-wrap-distance-right:0;mso-position-horizontal-relative:page" coordorigin="1411,170" coordsize="9084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">
                <v:rect id="Rectangle 6" o:spid="_x0000_s1027" style="position:absolute;left:1418;top:169;width:2715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" fillcolor="#ededed" stroked="f"/>
                <v:shape id="AutoShape 5" o:spid="_x0000_s1028" style="position:absolute;left:1411;top:172;width:9084;height:838;visibility:visible;mso-wrap-style:square;v-text-anchor:top" coordsize="9084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" path="m,5r9084,m,833r9084,m2724,7r,821m9077,r,838e" filled="f" strokeweight=".48pt">
                  <v:path arrowok="t" o:connecttype="custom" o:connectlocs="0,177;9084,177;0,1005;9084,1005;2724,179;2724,1000;9077,172;9077,101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416;top:176;width:272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" fillcolor="#ededed" strokeweight=".48pt">
                  <v:textbox inset="0,0,0,0">
                    <w:txbxContent>
                      <w:p w14:paraId="2FDF5DE8" w14:textId="77777777" w:rsidR="00BD3520" w:rsidRDefault="00BD3520">
                        <w:pPr>
                          <w:spacing w:before="9"/>
                        </w:pPr>
                      </w:p>
                      <w:p w14:paraId="272265A0" w14:textId="77777777" w:rsidR="00BD3520" w:rsidRDefault="00000000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Imię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nazwisko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CCD643" w14:textId="77777777" w:rsidR="00BD3520" w:rsidRDefault="00BD3520">
      <w:pPr>
        <w:pStyle w:val="Tekstpodstawowy"/>
        <w:spacing w:before="11"/>
        <w:jc w:val="left"/>
        <w:rPr>
          <w:sz w:val="15"/>
        </w:rPr>
      </w:pPr>
    </w:p>
    <w:p w14:paraId="6544B4C2" w14:textId="3C760284" w:rsidR="00BD3520" w:rsidRDefault="00000000">
      <w:pPr>
        <w:spacing w:before="57" w:line="252" w:lineRule="auto"/>
        <w:ind w:left="118" w:right="112"/>
        <w:jc w:val="both"/>
      </w:pPr>
      <w:r>
        <w:t>zobowiązań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zawieranej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przedsięwzięcia realizowanego w ramach przyjętego przez Narodowy Fundusz Ochrony Środowiska i</w:t>
      </w:r>
      <w:r>
        <w:rPr>
          <w:spacing w:val="1"/>
        </w:rPr>
        <w:t xml:space="preserve"> </w:t>
      </w:r>
      <w:r>
        <w:t>Gospodarki Wodnej Programu Priorytetowego „Ciepłe Mieszkanie”, realizowanego na terenie Gminy</w:t>
      </w:r>
      <w:r>
        <w:rPr>
          <w:spacing w:val="1"/>
        </w:rPr>
        <w:t xml:space="preserve"> </w:t>
      </w:r>
      <w:r w:rsidR="00A06290">
        <w:t>Nieborów</w:t>
      </w:r>
      <w:r>
        <w:t>,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treść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znana.</w:t>
      </w:r>
    </w:p>
    <w:p w14:paraId="17D77063" w14:textId="77777777" w:rsidR="00BD3520" w:rsidRDefault="00BD3520">
      <w:pPr>
        <w:pStyle w:val="Tekstpodstawowy"/>
        <w:jc w:val="left"/>
        <w:rPr>
          <w:sz w:val="22"/>
        </w:rPr>
      </w:pPr>
    </w:p>
    <w:p w14:paraId="3EFF4DBF" w14:textId="77777777" w:rsidR="00BD3520" w:rsidRDefault="00BD3520">
      <w:pPr>
        <w:pStyle w:val="Tekstpodstawowy"/>
        <w:jc w:val="left"/>
        <w:rPr>
          <w:sz w:val="22"/>
        </w:rPr>
      </w:pPr>
    </w:p>
    <w:p w14:paraId="635672AC" w14:textId="77777777" w:rsidR="00BD3520" w:rsidRDefault="00BD3520">
      <w:pPr>
        <w:pStyle w:val="Tekstpodstawowy"/>
        <w:jc w:val="left"/>
        <w:rPr>
          <w:sz w:val="22"/>
        </w:rPr>
      </w:pPr>
    </w:p>
    <w:p w14:paraId="067A2BF8" w14:textId="77777777" w:rsidR="00BD3520" w:rsidRDefault="00BD3520">
      <w:pPr>
        <w:pStyle w:val="Tekstpodstawowy"/>
        <w:spacing w:before="6"/>
        <w:jc w:val="left"/>
        <w:rPr>
          <w:sz w:val="19"/>
        </w:rPr>
      </w:pPr>
    </w:p>
    <w:p w14:paraId="17F589C2" w14:textId="77777777" w:rsidR="00BD3520" w:rsidRDefault="00000000">
      <w:pPr>
        <w:ind w:left="5671" w:right="322"/>
        <w:jc w:val="center"/>
      </w:pPr>
      <w:r>
        <w:t>…………………………………………………….</w:t>
      </w:r>
    </w:p>
    <w:p w14:paraId="41B2A7F3" w14:textId="77777777" w:rsidR="00BD3520" w:rsidRDefault="00000000">
      <w:pPr>
        <w:ind w:left="5580" w:right="322"/>
        <w:jc w:val="center"/>
        <w:rPr>
          <w:i/>
          <w:sz w:val="18"/>
        </w:rPr>
      </w:pPr>
      <w:r>
        <w:rPr>
          <w:i/>
          <w:sz w:val="18"/>
        </w:rPr>
        <w:t>data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podpis</w:t>
      </w:r>
    </w:p>
    <w:p w14:paraId="7DE1F243" w14:textId="77777777" w:rsidR="00BD3520" w:rsidRDefault="00BD3520">
      <w:pPr>
        <w:jc w:val="center"/>
        <w:rPr>
          <w:sz w:val="18"/>
        </w:rPr>
        <w:sectPr w:rsidR="00BD3520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52C18BD5" w14:textId="77777777" w:rsidR="00A06290" w:rsidRPr="00F65EDF" w:rsidRDefault="00A06290" w:rsidP="00A06290">
      <w:pPr>
        <w:jc w:val="center"/>
        <w:rPr>
          <w:sz w:val="20"/>
          <w:szCs w:val="20"/>
        </w:rPr>
      </w:pPr>
      <w:r w:rsidRPr="00F65EDF">
        <w:rPr>
          <w:sz w:val="20"/>
          <w:szCs w:val="20"/>
        </w:rPr>
        <w:lastRenderedPageBreak/>
        <w:t>Klauzula informacyjna w związku z realizacją Umowy o dofinansowanie w zakresie realizacji programu priorytetowego „CIEPŁE MIESZKANIE”</w:t>
      </w:r>
    </w:p>
    <w:p w14:paraId="661E3D53" w14:textId="77777777" w:rsidR="00A06290" w:rsidRPr="00F65EDF" w:rsidRDefault="00A06290" w:rsidP="00A06290">
      <w:pPr>
        <w:jc w:val="center"/>
        <w:rPr>
          <w:sz w:val="20"/>
          <w:szCs w:val="20"/>
        </w:rPr>
      </w:pPr>
    </w:p>
    <w:p w14:paraId="312375EA" w14:textId="77777777" w:rsidR="00A06290" w:rsidRPr="00F65EDF" w:rsidRDefault="00A06290" w:rsidP="00A06290">
      <w:pPr>
        <w:jc w:val="both"/>
        <w:rPr>
          <w:sz w:val="20"/>
          <w:szCs w:val="20"/>
        </w:rPr>
      </w:pPr>
      <w:r w:rsidRPr="00F65EDF">
        <w:rPr>
          <w:sz w:val="20"/>
          <w:szCs w:val="20"/>
        </w:rPr>
        <w:t xml:space="preserve"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 ze zm.), zwanego dalej „Rozporządzeniem”, Gmina Nieborów reprezentowana przez Wójta Gminy informuje, że: </w:t>
      </w:r>
    </w:p>
    <w:p w14:paraId="386F66E7" w14:textId="77777777" w:rsidR="00A06290" w:rsidRPr="00F65EDF" w:rsidRDefault="00A06290" w:rsidP="00A06290">
      <w:pPr>
        <w:jc w:val="both"/>
      </w:pPr>
      <w:r w:rsidRPr="00F65EDF">
        <w:rPr>
          <w:sz w:val="20"/>
          <w:szCs w:val="20"/>
        </w:rPr>
        <w:t xml:space="preserve">Administratorem danych osobowych jest Gmina Nieborów reprezentowana przez Wójta Gminy, adres: Aleja Legionów Polskich 26, 99-416 Nieborów, tel. +48 (46) 838 56 13; +48 (46) 838 56 65; +48 (46) 838 56 58, e-mail: </w:t>
      </w:r>
      <w:hyperlink r:id="rId5" w:history="1">
        <w:r w:rsidRPr="00F65EDF">
          <w:rPr>
            <w:sz w:val="20"/>
            <w:szCs w:val="20"/>
          </w:rPr>
          <w:t>gmina@nieborow.pl</w:t>
        </w:r>
      </w:hyperlink>
    </w:p>
    <w:p w14:paraId="24CB7E0B" w14:textId="77777777" w:rsidR="00A06290" w:rsidRPr="00F65EDF" w:rsidRDefault="00A06290" w:rsidP="00A06290">
      <w:pPr>
        <w:jc w:val="both"/>
        <w:rPr>
          <w:sz w:val="20"/>
          <w:szCs w:val="20"/>
        </w:rPr>
      </w:pPr>
      <w:r w:rsidRPr="00F65EDF">
        <w:rPr>
          <w:sz w:val="20"/>
          <w:szCs w:val="20"/>
        </w:rPr>
        <w:t xml:space="preserve">Powołany jest Inspektor Ochrony Danych, z którym można się skontaktować elektronicznie: iodo@spotcase.pl </w:t>
      </w:r>
    </w:p>
    <w:p w14:paraId="2DAF2278" w14:textId="77777777" w:rsidR="00A06290" w:rsidRPr="00F65EDF" w:rsidRDefault="00A06290" w:rsidP="00A06290">
      <w:pPr>
        <w:jc w:val="both"/>
        <w:rPr>
          <w:sz w:val="20"/>
          <w:szCs w:val="20"/>
        </w:rPr>
      </w:pPr>
      <w:r w:rsidRPr="00F65EDF">
        <w:rPr>
          <w:sz w:val="20"/>
          <w:szCs w:val="20"/>
        </w:rPr>
        <w:t xml:space="preserve">Pani/Pana dane osobowe </w:t>
      </w:r>
      <w:proofErr w:type="spellStart"/>
      <w:r w:rsidRPr="00F65EDF">
        <w:rPr>
          <w:sz w:val="20"/>
          <w:szCs w:val="20"/>
        </w:rPr>
        <w:t>będa</w:t>
      </w:r>
      <w:proofErr w:type="spellEnd"/>
      <w:r w:rsidRPr="00F65EDF">
        <w:rPr>
          <w:sz w:val="20"/>
          <w:szCs w:val="20"/>
        </w:rPr>
        <w:t xml:space="preserve">̨ przetwarzane w celu realizacji </w:t>
      </w:r>
      <w:proofErr w:type="spellStart"/>
      <w:r w:rsidRPr="00F65EDF">
        <w:rPr>
          <w:sz w:val="20"/>
          <w:szCs w:val="20"/>
        </w:rPr>
        <w:t>zadan</w:t>
      </w:r>
      <w:proofErr w:type="spellEnd"/>
      <w:r w:rsidRPr="00F65EDF">
        <w:rPr>
          <w:sz w:val="20"/>
          <w:szCs w:val="20"/>
        </w:rPr>
        <w:t xml:space="preserve">́ </w:t>
      </w:r>
      <w:proofErr w:type="spellStart"/>
      <w:r w:rsidRPr="00F65EDF">
        <w:rPr>
          <w:sz w:val="20"/>
          <w:szCs w:val="20"/>
        </w:rPr>
        <w:t>związanych</w:t>
      </w:r>
      <w:proofErr w:type="spellEnd"/>
      <w:r w:rsidRPr="00F65EDF">
        <w:rPr>
          <w:sz w:val="20"/>
          <w:szCs w:val="20"/>
        </w:rPr>
        <w:t xml:space="preserve"> z rozpatrzeniem wniosku o dofinansowanie, zawarciem i realizacją umowy w ramach Programu Priorytetowego Ciepłe Mieszkanie na terenie Gminy Nieborów, a </w:t>
      </w:r>
      <w:proofErr w:type="spellStart"/>
      <w:r w:rsidRPr="00F65EDF">
        <w:rPr>
          <w:sz w:val="20"/>
          <w:szCs w:val="20"/>
        </w:rPr>
        <w:t>także</w:t>
      </w:r>
      <w:proofErr w:type="spellEnd"/>
      <w:r w:rsidRPr="00F65EDF">
        <w:rPr>
          <w:sz w:val="20"/>
          <w:szCs w:val="20"/>
        </w:rPr>
        <w:t xml:space="preserve"> dla dochodzenia </w:t>
      </w:r>
      <w:proofErr w:type="spellStart"/>
      <w:r w:rsidRPr="00F65EDF">
        <w:rPr>
          <w:sz w:val="20"/>
          <w:szCs w:val="20"/>
        </w:rPr>
        <w:t>roszczen</w:t>
      </w:r>
      <w:proofErr w:type="spellEnd"/>
      <w:r w:rsidRPr="00F65EDF">
        <w:rPr>
          <w:sz w:val="20"/>
          <w:szCs w:val="20"/>
        </w:rPr>
        <w:t xml:space="preserve">́ lub obrony przed roszczeniami </w:t>
      </w:r>
      <w:proofErr w:type="spellStart"/>
      <w:r w:rsidRPr="00F65EDF">
        <w:rPr>
          <w:sz w:val="20"/>
          <w:szCs w:val="20"/>
        </w:rPr>
        <w:t>wynikającymi</w:t>
      </w:r>
      <w:proofErr w:type="spellEnd"/>
      <w:r w:rsidRPr="00F65EDF">
        <w:rPr>
          <w:sz w:val="20"/>
          <w:szCs w:val="20"/>
        </w:rPr>
        <w:t xml:space="preserve"> z </w:t>
      </w:r>
      <w:proofErr w:type="spellStart"/>
      <w:r w:rsidRPr="00F65EDF">
        <w:rPr>
          <w:sz w:val="20"/>
          <w:szCs w:val="20"/>
        </w:rPr>
        <w:t>przepisów</w:t>
      </w:r>
      <w:proofErr w:type="spellEnd"/>
      <w:r w:rsidRPr="00F65EDF">
        <w:rPr>
          <w:sz w:val="20"/>
          <w:szCs w:val="20"/>
        </w:rPr>
        <w:t xml:space="preserve"> prawa, </w:t>
      </w:r>
      <w:proofErr w:type="spellStart"/>
      <w:r w:rsidRPr="00F65EDF">
        <w:rPr>
          <w:sz w:val="20"/>
          <w:szCs w:val="20"/>
        </w:rPr>
        <w:t>jeśli</w:t>
      </w:r>
      <w:proofErr w:type="spellEnd"/>
      <w:r w:rsidRPr="00F65EDF">
        <w:rPr>
          <w:sz w:val="20"/>
          <w:szCs w:val="20"/>
        </w:rPr>
        <w:t xml:space="preserve"> takie </w:t>
      </w:r>
      <w:proofErr w:type="spellStart"/>
      <w:r w:rsidRPr="00F65EDF">
        <w:rPr>
          <w:sz w:val="20"/>
          <w:szCs w:val="20"/>
        </w:rPr>
        <w:t>sie</w:t>
      </w:r>
      <w:proofErr w:type="spellEnd"/>
      <w:r w:rsidRPr="00F65EDF">
        <w:rPr>
          <w:sz w:val="20"/>
          <w:szCs w:val="20"/>
        </w:rPr>
        <w:t xml:space="preserve">̨ pojawią, zgodnie z art. 6 ust. 1 lit c) (tzn. przetwarzanie jest </w:t>
      </w:r>
      <w:proofErr w:type="spellStart"/>
      <w:r w:rsidRPr="00F65EDF">
        <w:rPr>
          <w:sz w:val="20"/>
          <w:szCs w:val="20"/>
        </w:rPr>
        <w:t>niezbędne</w:t>
      </w:r>
      <w:proofErr w:type="spellEnd"/>
      <w:r w:rsidRPr="00F65EDF">
        <w:rPr>
          <w:sz w:val="20"/>
          <w:szCs w:val="20"/>
        </w:rPr>
        <w:t xml:space="preserve"> do wypełnienia </w:t>
      </w:r>
      <w:proofErr w:type="spellStart"/>
      <w:r w:rsidRPr="00F65EDF">
        <w:rPr>
          <w:sz w:val="20"/>
          <w:szCs w:val="20"/>
        </w:rPr>
        <w:t>obowiązku</w:t>
      </w:r>
      <w:proofErr w:type="spellEnd"/>
      <w:r w:rsidRPr="00F65EDF">
        <w:rPr>
          <w:sz w:val="20"/>
          <w:szCs w:val="20"/>
        </w:rPr>
        <w:t xml:space="preserve"> prawnego, </w:t>
      </w:r>
      <w:proofErr w:type="spellStart"/>
      <w:r w:rsidRPr="00F65EDF">
        <w:rPr>
          <w:sz w:val="20"/>
          <w:szCs w:val="20"/>
        </w:rPr>
        <w:t>który</w:t>
      </w:r>
      <w:proofErr w:type="spellEnd"/>
      <w:r w:rsidRPr="00F65EDF">
        <w:rPr>
          <w:sz w:val="20"/>
          <w:szCs w:val="20"/>
        </w:rPr>
        <w:t xml:space="preserve"> </w:t>
      </w:r>
      <w:proofErr w:type="spellStart"/>
      <w:r w:rsidRPr="00F65EDF">
        <w:rPr>
          <w:sz w:val="20"/>
          <w:szCs w:val="20"/>
        </w:rPr>
        <w:t>ciąży</w:t>
      </w:r>
      <w:proofErr w:type="spellEnd"/>
      <w:r w:rsidRPr="00F65EDF">
        <w:rPr>
          <w:sz w:val="20"/>
          <w:szCs w:val="20"/>
        </w:rPr>
        <w:t xml:space="preserve"> na administratorze danych np. dokonywanie wyboru </w:t>
      </w:r>
      <w:proofErr w:type="spellStart"/>
      <w:r w:rsidRPr="00F65EDF">
        <w:rPr>
          <w:sz w:val="20"/>
          <w:szCs w:val="20"/>
        </w:rPr>
        <w:t>przedsięwzięc</w:t>
      </w:r>
      <w:proofErr w:type="spellEnd"/>
      <w:r w:rsidRPr="00F65EDF">
        <w:rPr>
          <w:sz w:val="20"/>
          <w:szCs w:val="20"/>
        </w:rPr>
        <w:t xml:space="preserve">́ do dofinansowania, kontrola zadania, </w:t>
      </w:r>
      <w:proofErr w:type="spellStart"/>
      <w:r w:rsidRPr="00F65EDF">
        <w:rPr>
          <w:sz w:val="20"/>
          <w:szCs w:val="20"/>
        </w:rPr>
        <w:t>obowiązek</w:t>
      </w:r>
      <w:proofErr w:type="spellEnd"/>
      <w:r w:rsidRPr="00F65EDF">
        <w:rPr>
          <w:sz w:val="20"/>
          <w:szCs w:val="20"/>
        </w:rPr>
        <w:t xml:space="preserve"> archiwizacyjny), lit. f) (tzn. przetwarzanie jest </w:t>
      </w:r>
      <w:proofErr w:type="spellStart"/>
      <w:r w:rsidRPr="00F65EDF">
        <w:rPr>
          <w:sz w:val="20"/>
          <w:szCs w:val="20"/>
        </w:rPr>
        <w:t>niezbędne</w:t>
      </w:r>
      <w:proofErr w:type="spellEnd"/>
      <w:r w:rsidRPr="00F65EDF">
        <w:rPr>
          <w:sz w:val="20"/>
          <w:szCs w:val="20"/>
        </w:rPr>
        <w:t xml:space="preserve"> do ustalenia, dochodzenia lub obrony </w:t>
      </w:r>
      <w:proofErr w:type="spellStart"/>
      <w:r w:rsidRPr="00F65EDF">
        <w:rPr>
          <w:sz w:val="20"/>
          <w:szCs w:val="20"/>
        </w:rPr>
        <w:t>roszczen</w:t>
      </w:r>
      <w:proofErr w:type="spellEnd"/>
      <w:r w:rsidRPr="00F65EDF">
        <w:rPr>
          <w:sz w:val="20"/>
          <w:szCs w:val="20"/>
        </w:rPr>
        <w:t xml:space="preserve">́, </w:t>
      </w:r>
      <w:proofErr w:type="spellStart"/>
      <w:r w:rsidRPr="00F65EDF">
        <w:rPr>
          <w:sz w:val="20"/>
          <w:szCs w:val="20"/>
        </w:rPr>
        <w:t>jeśli</w:t>
      </w:r>
      <w:proofErr w:type="spellEnd"/>
      <w:r w:rsidRPr="00F65EDF">
        <w:rPr>
          <w:sz w:val="20"/>
          <w:szCs w:val="20"/>
        </w:rPr>
        <w:t xml:space="preserve"> takie </w:t>
      </w:r>
      <w:proofErr w:type="spellStart"/>
      <w:r w:rsidRPr="00F65EDF">
        <w:rPr>
          <w:sz w:val="20"/>
          <w:szCs w:val="20"/>
        </w:rPr>
        <w:t>wystąpia</w:t>
      </w:r>
      <w:proofErr w:type="spellEnd"/>
      <w:r w:rsidRPr="00F65EDF">
        <w:rPr>
          <w:sz w:val="20"/>
          <w:szCs w:val="20"/>
        </w:rPr>
        <w:t>̨) i lit b) (przetwarzanie jest niezbędne do wykonania umowy, której stroną jest osoba, której dane dotyczą, lub do podjęcia działań na żądanie osoby, której dane dotyczą, przed zawarciem umowy)</w:t>
      </w:r>
    </w:p>
    <w:p w14:paraId="32CA3175" w14:textId="77777777" w:rsidR="00A06290" w:rsidRPr="00F65EDF" w:rsidRDefault="00A06290" w:rsidP="00A06290">
      <w:pPr>
        <w:jc w:val="both"/>
        <w:rPr>
          <w:sz w:val="20"/>
          <w:szCs w:val="20"/>
        </w:rPr>
      </w:pPr>
      <w:r w:rsidRPr="00F65EDF">
        <w:rPr>
          <w:sz w:val="20"/>
          <w:szCs w:val="20"/>
        </w:rPr>
        <w:t xml:space="preserve">Pani/Pana dane osobowe zostały pozyskane od wnioskodawcy w </w:t>
      </w:r>
      <w:proofErr w:type="spellStart"/>
      <w:r w:rsidRPr="00F65EDF">
        <w:rPr>
          <w:sz w:val="20"/>
          <w:szCs w:val="20"/>
        </w:rPr>
        <w:t>związku</w:t>
      </w:r>
      <w:proofErr w:type="spellEnd"/>
      <w:r w:rsidRPr="00F65EDF">
        <w:rPr>
          <w:sz w:val="20"/>
          <w:szCs w:val="20"/>
        </w:rPr>
        <w:t xml:space="preserve"> z realizacją </w:t>
      </w:r>
      <w:proofErr w:type="spellStart"/>
      <w:r w:rsidRPr="00F65EDF">
        <w:rPr>
          <w:sz w:val="20"/>
          <w:szCs w:val="20"/>
        </w:rPr>
        <w:t>przedsięwzięcia</w:t>
      </w:r>
      <w:proofErr w:type="spellEnd"/>
      <w:r w:rsidRPr="00F65EDF">
        <w:rPr>
          <w:sz w:val="20"/>
          <w:szCs w:val="20"/>
        </w:rPr>
        <w:t xml:space="preserve"> w ramach Programu. </w:t>
      </w:r>
    </w:p>
    <w:p w14:paraId="11D82382" w14:textId="77777777" w:rsidR="00A06290" w:rsidRPr="00F65EDF" w:rsidRDefault="00A06290" w:rsidP="00A06290">
      <w:pPr>
        <w:jc w:val="both"/>
        <w:rPr>
          <w:sz w:val="20"/>
          <w:szCs w:val="20"/>
        </w:rPr>
      </w:pPr>
      <w:r w:rsidRPr="00F65EDF">
        <w:rPr>
          <w:sz w:val="20"/>
          <w:szCs w:val="20"/>
        </w:rPr>
        <w:t xml:space="preserve">Pani/Pana dane osobowe będą przetwarzane przez okres realizacji zadań, o których mowa w pkt 2) oraz przez okres wynikający z obowiązujących w tym zakresie przepisów archiwizacyjnych. </w:t>
      </w:r>
    </w:p>
    <w:p w14:paraId="2BD6E913" w14:textId="77777777" w:rsidR="00A06290" w:rsidRPr="00F65EDF" w:rsidRDefault="00A06290" w:rsidP="00A06290">
      <w:pPr>
        <w:jc w:val="both"/>
        <w:rPr>
          <w:sz w:val="20"/>
          <w:szCs w:val="20"/>
        </w:rPr>
      </w:pPr>
      <w:r w:rsidRPr="00F65EDF">
        <w:rPr>
          <w:sz w:val="20"/>
          <w:szCs w:val="20"/>
        </w:rPr>
        <w:t xml:space="preserve">Prawo dostępu do treści swoich danych oraz prawo ich sprostowania, ograniczenia przetwarzania, prawo do przenoszenia danych, prawo wniesienia sprzeciwu, mogą być realizowane w trybie i na zasadach określonych w RODO. </w:t>
      </w:r>
    </w:p>
    <w:p w14:paraId="6EB8563E" w14:textId="77777777" w:rsidR="00A06290" w:rsidRPr="00F65EDF" w:rsidRDefault="00A06290" w:rsidP="00A06290">
      <w:pPr>
        <w:jc w:val="both"/>
        <w:rPr>
          <w:sz w:val="20"/>
          <w:szCs w:val="20"/>
        </w:rPr>
      </w:pPr>
      <w:r w:rsidRPr="00F65EDF">
        <w:rPr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14:paraId="30D16848" w14:textId="77777777" w:rsidR="00A06290" w:rsidRPr="00F65EDF" w:rsidRDefault="00A06290" w:rsidP="00A06290">
      <w:pPr>
        <w:jc w:val="both"/>
        <w:rPr>
          <w:sz w:val="20"/>
          <w:szCs w:val="20"/>
        </w:rPr>
      </w:pPr>
      <w:r w:rsidRPr="00F65EDF">
        <w:rPr>
          <w:sz w:val="20"/>
          <w:szCs w:val="20"/>
        </w:rPr>
        <w:t xml:space="preserve">Podanie przez Panią/Pana danych osobowych jest dobrowolne, ale niezbędne w celu realizacji zadań, o których mowa w pkt 2). </w:t>
      </w:r>
    </w:p>
    <w:p w14:paraId="6C9A7163" w14:textId="77777777" w:rsidR="00A06290" w:rsidRPr="00F65EDF" w:rsidRDefault="00A06290" w:rsidP="00A06290">
      <w:pPr>
        <w:jc w:val="both"/>
        <w:rPr>
          <w:sz w:val="20"/>
          <w:szCs w:val="20"/>
        </w:rPr>
      </w:pPr>
      <w:r w:rsidRPr="00F65EDF">
        <w:rPr>
          <w:sz w:val="20"/>
          <w:szCs w:val="20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osobowych, w związku z wykonywaniem powierzonego im zadania w drodze zawartej umowy lub porozumienia, m.in. dostawcy IT. </w:t>
      </w:r>
    </w:p>
    <w:p w14:paraId="7BFCDDFE" w14:textId="77777777" w:rsidR="00A06290" w:rsidRPr="00F65EDF" w:rsidRDefault="00A06290" w:rsidP="00A06290">
      <w:pPr>
        <w:jc w:val="both"/>
        <w:rPr>
          <w:sz w:val="20"/>
          <w:szCs w:val="20"/>
        </w:rPr>
      </w:pPr>
      <w:r w:rsidRPr="00F65EDF">
        <w:rPr>
          <w:sz w:val="20"/>
          <w:szCs w:val="20"/>
        </w:rPr>
        <w:t>Pani/Pana dane nie będą poddane zautomatyzowanemu podejmowaniu decyzji.</w:t>
      </w:r>
    </w:p>
    <w:p w14:paraId="2EDD635E" w14:textId="77777777" w:rsidR="00A06290" w:rsidRPr="00F65EDF" w:rsidRDefault="00A06290" w:rsidP="00A06290">
      <w:pPr>
        <w:jc w:val="both"/>
        <w:rPr>
          <w:sz w:val="20"/>
          <w:szCs w:val="20"/>
        </w:rPr>
      </w:pPr>
      <w:r w:rsidRPr="00F65EDF">
        <w:rPr>
          <w:sz w:val="20"/>
          <w:szCs w:val="20"/>
        </w:rPr>
        <w:t xml:space="preserve"> Pani/Pana dane nie będą przekazane odbiorcom w państwach znajdujących się poza Unią Europejską i Europejskim Obszarem Gospodarczym lub do organizacji międzynarodowej.</w:t>
      </w:r>
    </w:p>
    <w:p w14:paraId="4AE03FCF" w14:textId="6D9D9DF4" w:rsidR="00BD3520" w:rsidRDefault="00BD3520" w:rsidP="00A06290">
      <w:pPr>
        <w:pStyle w:val="Nagwek1"/>
        <w:spacing w:before="44"/>
        <w:ind w:right="322"/>
        <w:rPr>
          <w:sz w:val="20"/>
        </w:rPr>
      </w:pPr>
    </w:p>
    <w:sectPr w:rsidR="00BD3520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95C80"/>
    <w:multiLevelType w:val="hybridMultilevel"/>
    <w:tmpl w:val="E0883AD4"/>
    <w:lvl w:ilvl="0" w:tplc="2332B546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A4C0DA2">
      <w:start w:val="1"/>
      <w:numFmt w:val="decimal"/>
      <w:lvlText w:val="%2)"/>
      <w:lvlJc w:val="left"/>
      <w:pPr>
        <w:ind w:left="1544" w:hanging="707"/>
        <w:jc w:val="left"/>
      </w:pPr>
      <w:rPr>
        <w:rFonts w:hint="default"/>
        <w:w w:val="99"/>
        <w:lang w:val="pl-PL" w:eastAsia="en-US" w:bidi="ar-SA"/>
      </w:rPr>
    </w:lvl>
    <w:lvl w:ilvl="2" w:tplc="5462BD54">
      <w:numFmt w:val="bullet"/>
      <w:lvlText w:val="•"/>
      <w:lvlJc w:val="left"/>
      <w:pPr>
        <w:ind w:left="2402" w:hanging="707"/>
      </w:pPr>
      <w:rPr>
        <w:rFonts w:hint="default"/>
        <w:lang w:val="pl-PL" w:eastAsia="en-US" w:bidi="ar-SA"/>
      </w:rPr>
    </w:lvl>
    <w:lvl w:ilvl="3" w:tplc="E724DCE0">
      <w:numFmt w:val="bullet"/>
      <w:lvlText w:val="•"/>
      <w:lvlJc w:val="left"/>
      <w:pPr>
        <w:ind w:left="3265" w:hanging="707"/>
      </w:pPr>
      <w:rPr>
        <w:rFonts w:hint="default"/>
        <w:lang w:val="pl-PL" w:eastAsia="en-US" w:bidi="ar-SA"/>
      </w:rPr>
    </w:lvl>
    <w:lvl w:ilvl="4" w:tplc="249A8A00">
      <w:numFmt w:val="bullet"/>
      <w:lvlText w:val="•"/>
      <w:lvlJc w:val="left"/>
      <w:pPr>
        <w:ind w:left="4128" w:hanging="707"/>
      </w:pPr>
      <w:rPr>
        <w:rFonts w:hint="default"/>
        <w:lang w:val="pl-PL" w:eastAsia="en-US" w:bidi="ar-SA"/>
      </w:rPr>
    </w:lvl>
    <w:lvl w:ilvl="5" w:tplc="B516BBA4">
      <w:numFmt w:val="bullet"/>
      <w:lvlText w:val="•"/>
      <w:lvlJc w:val="left"/>
      <w:pPr>
        <w:ind w:left="4991" w:hanging="707"/>
      </w:pPr>
      <w:rPr>
        <w:rFonts w:hint="default"/>
        <w:lang w:val="pl-PL" w:eastAsia="en-US" w:bidi="ar-SA"/>
      </w:rPr>
    </w:lvl>
    <w:lvl w:ilvl="6" w:tplc="1706A7D2">
      <w:numFmt w:val="bullet"/>
      <w:lvlText w:val="•"/>
      <w:lvlJc w:val="left"/>
      <w:pPr>
        <w:ind w:left="5854" w:hanging="707"/>
      </w:pPr>
      <w:rPr>
        <w:rFonts w:hint="default"/>
        <w:lang w:val="pl-PL" w:eastAsia="en-US" w:bidi="ar-SA"/>
      </w:rPr>
    </w:lvl>
    <w:lvl w:ilvl="7" w:tplc="BB505F9E">
      <w:numFmt w:val="bullet"/>
      <w:lvlText w:val="•"/>
      <w:lvlJc w:val="left"/>
      <w:pPr>
        <w:ind w:left="6717" w:hanging="707"/>
      </w:pPr>
      <w:rPr>
        <w:rFonts w:hint="default"/>
        <w:lang w:val="pl-PL" w:eastAsia="en-US" w:bidi="ar-SA"/>
      </w:rPr>
    </w:lvl>
    <w:lvl w:ilvl="8" w:tplc="C4DCD9C4">
      <w:numFmt w:val="bullet"/>
      <w:lvlText w:val="•"/>
      <w:lvlJc w:val="left"/>
      <w:pPr>
        <w:ind w:left="7580" w:hanging="707"/>
      </w:pPr>
      <w:rPr>
        <w:rFonts w:hint="default"/>
        <w:lang w:val="pl-PL" w:eastAsia="en-US" w:bidi="ar-SA"/>
      </w:rPr>
    </w:lvl>
  </w:abstractNum>
  <w:num w:numId="1" w16cid:durableId="45390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20"/>
    <w:rsid w:val="004B5D77"/>
    <w:rsid w:val="00A06290"/>
    <w:rsid w:val="00BD3520"/>
    <w:rsid w:val="00E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047F"/>
  <w15:docId w15:val="{1CD23588-6694-452E-8F02-7DBDEEFB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23" w:right="32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nieborow.pl/mailtgmina@niebo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o[wiadczenie wspóBmaBzonka - ostat.docx</dc:title>
  <dc:creator>PrzemysBaw Dominowski</dc:creator>
  <cp:lastModifiedBy>Katarzyna Cichal</cp:lastModifiedBy>
  <cp:revision>3</cp:revision>
  <dcterms:created xsi:type="dcterms:W3CDTF">2024-06-26T11:22:00Z</dcterms:created>
  <dcterms:modified xsi:type="dcterms:W3CDTF">2024-06-26T11:24:00Z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LastSaved">
    <vt:filetime>2024-06-26T00:00:00Z</vt:filetime>
  </property>
</Properties>
</file>