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441F" w14:textId="77777777" w:rsidR="00B920E7" w:rsidRPr="00B920E7" w:rsidRDefault="00B920E7" w:rsidP="00B920E7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B920E7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OTRZYMANIU/NIEOTRZYMANIU POMOCY </w:t>
      </w:r>
      <w:r w:rsidRPr="00B920E7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DE MINIMIS W ROLNICTWIE I RYBOŁÓWSTWIE</w:t>
      </w:r>
    </w:p>
    <w:p w14:paraId="33CB1368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14:paraId="10B454D3" w14:textId="77777777" w:rsidR="00B920E7" w:rsidRPr="00B920E7" w:rsidRDefault="00B920E7" w:rsidP="00B920E7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14:paraId="7126E689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7C670556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B920E7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B920E7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14:paraId="17449FEB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lang w:eastAsia="pl-PL"/>
        </w:rPr>
        <w:tab/>
      </w:r>
      <w:r w:rsidRPr="00B920E7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B920E7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14:paraId="3EB7AE99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27B1EE36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700C6428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B920E7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B920E7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B920E7">
        <w:rPr>
          <w:rFonts w:ascii="Georgia" w:eastAsia="Times New Roman" w:hAnsi="Georgia" w:cs="Arial"/>
          <w:lang w:eastAsia="pl-PL"/>
        </w:rPr>
        <w:t xml:space="preserve"> </w:t>
      </w:r>
      <w:r w:rsidRPr="00B920E7">
        <w:rPr>
          <w:rFonts w:ascii="Georgia" w:eastAsia="Times New Roman" w:hAnsi="Georgia" w:cs="Arial"/>
          <w:bCs/>
          <w:lang w:eastAsia="pl-PL"/>
        </w:rPr>
        <w:t xml:space="preserve">w okresie w ciągu bieżącego roku podatkowego oraz dwóch poprzedzających go lat podatkowych </w:t>
      </w:r>
      <w:r w:rsidRPr="00B920E7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B920E7">
        <w:rPr>
          <w:rFonts w:ascii="Georgia" w:eastAsia="Times New Roman" w:hAnsi="Georgia" w:cs="Arial"/>
          <w:bCs/>
          <w:lang w:eastAsia="pl-PL"/>
        </w:rPr>
        <w:t xml:space="preserve">pomocy </w:t>
      </w:r>
      <w:r w:rsidRPr="00B920E7">
        <w:rPr>
          <w:rFonts w:ascii="Georgia" w:eastAsia="Times New Roman" w:hAnsi="Georgia" w:cs="Arial"/>
          <w:bCs/>
          <w:i/>
          <w:iCs/>
          <w:lang w:eastAsia="pl-PL"/>
        </w:rPr>
        <w:t>de minimis w rolnictwie i rybołówstwie**</w:t>
      </w:r>
    </w:p>
    <w:p w14:paraId="266B4ADE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7D23F5B2" w14:textId="77777777" w:rsidR="00B920E7" w:rsidRPr="00B920E7" w:rsidRDefault="00B920E7" w:rsidP="00B920E7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67959FB4" w14:textId="77777777" w:rsidR="00B920E7" w:rsidRPr="00B920E7" w:rsidRDefault="00B920E7" w:rsidP="00B920E7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B920E7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B920E7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pomoc 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>de minimis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</w:t>
      </w:r>
      <w:r w:rsidRPr="00B920E7">
        <w:rPr>
          <w:rFonts w:ascii="Georgia" w:eastAsia="Times New Roman" w:hAnsi="Georgia" w:cs="Times New Roman"/>
          <w:bCs/>
          <w:i/>
          <w:iCs/>
          <w:lang w:eastAsia="pl-PL"/>
        </w:rPr>
        <w:t>w rolnictwie i rybołówstwie**</w:t>
      </w:r>
      <w:r w:rsidRPr="00B920E7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tabelę***):</w:t>
      </w:r>
    </w:p>
    <w:p w14:paraId="721CA7E9" w14:textId="77777777" w:rsidR="00B920E7" w:rsidRPr="00B920E7" w:rsidRDefault="00B920E7" w:rsidP="00B920E7">
      <w:pPr>
        <w:autoSpaceDN w:val="0"/>
        <w:spacing w:after="0" w:line="240" w:lineRule="auto"/>
        <w:rPr>
          <w:rFonts w:ascii="Georgia" w:eastAsia="Times New Roman" w:hAnsi="Georgia" w:cs="Arial"/>
          <w:b/>
          <w:bCs/>
          <w:lang w:eastAsia="pl-PL"/>
        </w:rPr>
      </w:pPr>
    </w:p>
    <w:p w14:paraId="50628895" w14:textId="77777777" w:rsidR="00B920E7" w:rsidRPr="00B920E7" w:rsidRDefault="00B920E7" w:rsidP="00B920E7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3"/>
        <w:gridCol w:w="1620"/>
        <w:gridCol w:w="1350"/>
        <w:gridCol w:w="1350"/>
      </w:tblGrid>
      <w:tr w:rsidR="00B920E7" w:rsidRPr="00B920E7" w14:paraId="29590EDE" w14:textId="77777777" w:rsidTr="00DF72B0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EAE8B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AF25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010E2" w14:textId="77777777" w:rsidR="00B920E7" w:rsidRPr="00B920E7" w:rsidRDefault="00B920E7" w:rsidP="00B920E7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>Dzień udzielenia pomocy</w:t>
            </w:r>
          </w:p>
          <w:p w14:paraId="5C246BB1" w14:textId="77777777" w:rsidR="00B920E7" w:rsidRPr="00B920E7" w:rsidRDefault="00B920E7" w:rsidP="00B920E7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1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44AFA" w14:textId="77777777" w:rsidR="00B920E7" w:rsidRPr="00B920E7" w:rsidRDefault="00B920E7" w:rsidP="00B920E7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Nr decyzji/</w:t>
            </w: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br/>
              <w:t>zaświadczenia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D4551" w14:textId="77777777" w:rsidR="00B920E7" w:rsidRPr="00B920E7" w:rsidRDefault="00B920E7" w:rsidP="00B920E7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B920E7" w:rsidRPr="00B920E7" w14:paraId="1822BC5F" w14:textId="77777777" w:rsidTr="00DF72B0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1757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4363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248D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0B2B" w14:textId="77777777" w:rsidR="00B920E7" w:rsidRPr="00B920E7" w:rsidRDefault="00B920E7" w:rsidP="00B920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23136" w14:textId="77777777" w:rsidR="00B920E7" w:rsidRPr="00B920E7" w:rsidRDefault="00B920E7" w:rsidP="00B920E7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6AE20" w14:textId="77777777" w:rsidR="00B920E7" w:rsidRPr="00B920E7" w:rsidRDefault="00B920E7" w:rsidP="00B920E7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B920E7" w:rsidRPr="00B920E7" w14:paraId="053ED05C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14B94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26AF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1F113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A3627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C3E40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CED0D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0E9C4922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C1B95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B0BE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38E07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C93D5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044CB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C0799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709A81CC" w14:textId="77777777" w:rsidTr="00DF72B0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E5AF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3B53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C5E92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4BB1D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B2A98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DC1A3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36D0F94D" w14:textId="77777777" w:rsidTr="00DF72B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26B6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FA889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16051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8E761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159E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35281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B920E7" w:rsidRPr="00B920E7" w14:paraId="5C57474C" w14:textId="77777777" w:rsidTr="00DF72B0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8E208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40554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14D38BD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6809A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B920E7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B920E7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07AE6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79335" w14:textId="77777777" w:rsidR="00B920E7" w:rsidRPr="00B920E7" w:rsidRDefault="00B920E7" w:rsidP="00B920E7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14:paraId="1B570FCB" w14:textId="77777777" w:rsidR="00B920E7" w:rsidRPr="00B920E7" w:rsidRDefault="00B920E7" w:rsidP="00B920E7">
      <w:pPr>
        <w:spacing w:after="60" w:line="240" w:lineRule="auto"/>
        <w:jc w:val="both"/>
        <w:rPr>
          <w:rFonts w:ascii="Georgia" w:eastAsia="Times New Roman" w:hAnsi="Georgia" w:cs="Arial"/>
          <w:color w:val="0000FF"/>
          <w:lang w:eastAsia="pl-PL"/>
        </w:rPr>
      </w:pPr>
    </w:p>
    <w:p w14:paraId="7605A8C6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>Załączniki:</w:t>
      </w:r>
    </w:p>
    <w:p w14:paraId="52289F73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 xml:space="preserve">- kserokopie otrzymanych zaświadczeń </w:t>
      </w:r>
      <w:r w:rsidRPr="00B920E7">
        <w:rPr>
          <w:rFonts w:ascii="Georgia" w:eastAsia="Times New Roman" w:hAnsi="Georgia" w:cs="Arial"/>
          <w:i/>
          <w:sz w:val="20"/>
          <w:szCs w:val="20"/>
          <w:lang w:eastAsia="pl-PL"/>
        </w:rPr>
        <w:t>(potwierdzone za zgodność z oryginałem)</w:t>
      </w:r>
    </w:p>
    <w:p w14:paraId="7B79F1CA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</w:p>
    <w:p w14:paraId="103DCB9F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14:paraId="2DB94258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3732EA8F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375D3974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0E71F840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14:paraId="454D7250" w14:textId="77777777" w:rsidR="00B920E7" w:rsidRPr="00B920E7" w:rsidRDefault="00B920E7" w:rsidP="00B9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B920E7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(podpis )</w:t>
      </w:r>
    </w:p>
    <w:p w14:paraId="47273058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45766C2C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6B20A368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14:paraId="5E29BB4D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>** - niepotrzebne skreślić.</w:t>
      </w:r>
    </w:p>
    <w:p w14:paraId="02034FD2" w14:textId="77777777" w:rsidR="00B920E7" w:rsidRPr="00B920E7" w:rsidRDefault="00B920E7" w:rsidP="00B920E7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** – wszelkie informacje zawarte w tabeli powinny być zgodnie z Zaświadczeniami o udzielonej pomocy </w:t>
      </w:r>
      <w:r w:rsidRPr="00B920E7">
        <w:rPr>
          <w:rFonts w:ascii="Georgia" w:eastAsia="Times New Roman" w:hAnsi="Georgia" w:cs="Times New Roman"/>
          <w:i/>
          <w:sz w:val="18"/>
          <w:szCs w:val="18"/>
          <w:lang w:eastAsia="pl-PL"/>
        </w:rPr>
        <w:t>de minimis,</w:t>
      </w:r>
      <w:r w:rsidRPr="00B920E7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jakie Beneficjent Ostateczny otrzymał od podmiotów udzielających mu pomocy de minimis w okresie bieżącego roku podatkowego oraz dwóch poprzedzających go lat podatkowych.</w:t>
      </w:r>
    </w:p>
    <w:p w14:paraId="5419CC68" w14:textId="77777777" w:rsidR="00B920E7" w:rsidRPr="00B920E7" w:rsidRDefault="00B920E7" w:rsidP="00B920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3968F" w14:textId="77777777" w:rsidR="00F160F4" w:rsidRDefault="00F160F4"/>
    <w:sectPr w:rsidR="00F160F4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7"/>
    <w:rsid w:val="000D12BE"/>
    <w:rsid w:val="00210697"/>
    <w:rsid w:val="00B920E7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7B1"/>
  <w15:chartTrackingRefBased/>
  <w15:docId w15:val="{2F41DAE6-4874-4C8C-88A9-9CA6736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2025-01-29T07:51:00Z</dcterms:created>
  <dcterms:modified xsi:type="dcterms:W3CDTF">2025-01-29T07:51:00Z</dcterms:modified>
</cp:coreProperties>
</file>